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7C09B9" w14:textId="1D705AF2" w:rsidR="002E63BA" w:rsidRDefault="001332AC">
      <w:pPr>
        <w:rPr>
          <w:rFonts w:hint="eastAsia"/>
        </w:rPr>
      </w:pPr>
      <w:r w:rsidRPr="001332AC">
        <w:t>Modeling Process and Result</w:t>
      </w:r>
      <w:r>
        <w:rPr>
          <w:rFonts w:hint="eastAsia"/>
        </w:rPr>
        <w:t>:</w:t>
      </w:r>
    </w:p>
    <w:p w14:paraId="5E7A85EA" w14:textId="77777777" w:rsidR="001332AC" w:rsidRDefault="001332AC">
      <w:pPr>
        <w:rPr>
          <w:rFonts w:hint="eastAsia"/>
        </w:rPr>
      </w:pPr>
    </w:p>
    <w:p w14:paraId="7A5DAFD5" w14:textId="2D97905C" w:rsidR="001332AC" w:rsidRDefault="004801BF">
      <w:pPr>
        <w:rPr>
          <w:rFonts w:hint="eastAsia"/>
        </w:rPr>
      </w:pPr>
      <w:r>
        <w:rPr>
          <w:rFonts w:hint="eastAsia"/>
        </w:rPr>
        <w:t>Since this is a regression problem, w</w:t>
      </w:r>
      <w:r w:rsidR="00652E7D">
        <w:rPr>
          <w:rFonts w:hint="eastAsia"/>
        </w:rPr>
        <w:t xml:space="preserve">e construct our model in 4 different ways including lasso regression, support vector regression, neural network and KNN methods. Then we compare their performance based on the score of </w:t>
      </w:r>
      <w:r>
        <w:rPr>
          <w:rFonts w:hint="eastAsia"/>
        </w:rPr>
        <w:t>the regression</w:t>
      </w:r>
      <w:r w:rsidR="00992182">
        <w:rPr>
          <w:rFonts w:hint="eastAsia"/>
        </w:rPr>
        <w:t xml:space="preserve"> and the median relative absolute error of training dataset </w:t>
      </w:r>
      <w:r w:rsidR="00992182">
        <w:t>and</w:t>
      </w:r>
      <w:r w:rsidR="00992182">
        <w:rPr>
          <w:rFonts w:hint="eastAsia"/>
        </w:rPr>
        <w:t xml:space="preserve"> testing dataset.</w:t>
      </w:r>
    </w:p>
    <w:p w14:paraId="1B3C447D" w14:textId="77777777" w:rsidR="001A1EBF" w:rsidRDefault="001A1EBF">
      <w:pPr>
        <w:rPr>
          <w:rFonts w:hint="eastAsia"/>
        </w:rPr>
      </w:pPr>
    </w:p>
    <w:p w14:paraId="721C1EB0" w14:textId="5CFE5A03" w:rsidR="001A1EBF" w:rsidRDefault="001A1EBF">
      <w:pPr>
        <w:rPr>
          <w:rFonts w:hint="eastAsia"/>
        </w:rPr>
      </w:pPr>
      <w:r>
        <w:rPr>
          <w:rFonts w:hint="eastAsia"/>
        </w:rPr>
        <w:t xml:space="preserve">Firstly, we used </w:t>
      </w:r>
      <w:r w:rsidR="009A6453">
        <w:rPr>
          <w:rFonts w:hint="eastAsia"/>
        </w:rPr>
        <w:t xml:space="preserve">KNN methods. However, </w:t>
      </w:r>
      <w:r w:rsidR="009A6453">
        <w:t>regardless</w:t>
      </w:r>
      <w:r w:rsidR="009A6453">
        <w:rPr>
          <w:rFonts w:hint="eastAsia"/>
        </w:rPr>
        <w:t xml:space="preserve"> of the leaf size as a hyper parameter we choose, the score of the regression is not ideal (less than 0.5) and the MRAE indicators are high. </w:t>
      </w:r>
    </w:p>
    <w:p w14:paraId="334F28F2" w14:textId="77777777" w:rsidR="001A1EBF" w:rsidRDefault="001A1EBF">
      <w:pPr>
        <w:rPr>
          <w:rFonts w:hint="eastAsia"/>
        </w:rPr>
      </w:pPr>
    </w:p>
    <w:p w14:paraId="7EE28DB3" w14:textId="31273AE5" w:rsidR="001A1EBF" w:rsidRDefault="0093348A">
      <w:pPr>
        <w:rPr>
          <w:rFonts w:hint="eastAsia"/>
        </w:rPr>
      </w:pPr>
      <w:r w:rsidRPr="0093348A">
        <w:drawing>
          <wp:inline distT="0" distB="0" distL="0" distR="0" wp14:anchorId="490B32B1" wp14:editId="1A5B414F">
            <wp:extent cx="5943600" cy="57746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FC88" w14:textId="77777777" w:rsidR="009A6453" w:rsidRDefault="009A6453">
      <w:pPr>
        <w:rPr>
          <w:rFonts w:hint="eastAsia"/>
        </w:rPr>
      </w:pPr>
    </w:p>
    <w:p w14:paraId="5A17C645" w14:textId="1F25E928" w:rsidR="009A6453" w:rsidRDefault="009A6453">
      <w:pPr>
        <w:rPr>
          <w:rFonts w:hint="eastAsia"/>
        </w:rPr>
      </w:pPr>
      <w:r>
        <w:rPr>
          <w:rFonts w:hint="eastAsia"/>
        </w:rPr>
        <w:lastRenderedPageBreak/>
        <w:t xml:space="preserve">Next, we try the Support Vector Regression methods with different </w:t>
      </w:r>
      <w:r>
        <w:t>kernel</w:t>
      </w:r>
      <w:r>
        <w:rPr>
          <w:rFonts w:hint="eastAsia"/>
        </w:rPr>
        <w:t xml:space="preserve"> types including </w:t>
      </w:r>
      <w:r>
        <w:t>rbf, sigmoid and linear. Among these types</w:t>
      </w:r>
      <w:r>
        <w:rPr>
          <w:rFonts w:hint="eastAsia"/>
        </w:rPr>
        <w:t xml:space="preserve">, linear </w:t>
      </w:r>
      <w:r>
        <w:t>kernel</w:t>
      </w:r>
      <w:r>
        <w:rPr>
          <w:rFonts w:hint="eastAsia"/>
        </w:rPr>
        <w:t xml:space="preserve"> performs best</w:t>
      </w:r>
      <w:r w:rsidR="009E5156">
        <w:rPr>
          <w:rFonts w:hint="eastAsia"/>
        </w:rPr>
        <w:t xml:space="preserve"> as it produces highest regression score and lowest MRAE values.</w:t>
      </w:r>
    </w:p>
    <w:p w14:paraId="224BBCE0" w14:textId="3397C04F" w:rsidR="001404E0" w:rsidRDefault="001404E0">
      <w:pPr>
        <w:rPr>
          <w:rFonts w:hint="eastAsia"/>
        </w:rPr>
      </w:pPr>
      <w:r w:rsidRPr="001404E0">
        <w:drawing>
          <wp:inline distT="0" distB="0" distL="0" distR="0" wp14:anchorId="5FB95D48" wp14:editId="01C87F89">
            <wp:extent cx="5943600" cy="5716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51F6" w14:textId="77777777" w:rsidR="001404E0" w:rsidRDefault="001404E0">
      <w:pPr>
        <w:rPr>
          <w:rFonts w:hint="eastAsia"/>
        </w:rPr>
      </w:pPr>
    </w:p>
    <w:p w14:paraId="3C2C2BC3" w14:textId="16C206B6" w:rsidR="001404E0" w:rsidRDefault="001404E0">
      <w:pPr>
        <w:rPr>
          <w:rFonts w:hint="eastAsia"/>
        </w:rPr>
      </w:pPr>
      <w:r>
        <w:rPr>
          <w:rFonts w:hint="eastAsia"/>
        </w:rPr>
        <w:t xml:space="preserve">Then we use the neural network method to predict </w:t>
      </w:r>
      <w:r w:rsidR="00AE6E52">
        <w:rPr>
          <w:rFonts w:hint="eastAsia"/>
        </w:rPr>
        <w:t xml:space="preserve">the count of students. </w:t>
      </w:r>
      <w:r w:rsidR="00AC2370">
        <w:rPr>
          <w:rFonts w:hint="eastAsia"/>
        </w:rPr>
        <w:t>However, great volatility occurs in the plot. The performance of neural network seems to be unstable. The likelihood of overfit</w:t>
      </w:r>
      <w:r w:rsidR="00CC163B">
        <w:rPr>
          <w:rFonts w:hint="eastAsia"/>
        </w:rPr>
        <w:t>t</w:t>
      </w:r>
      <w:r w:rsidR="00AC2370">
        <w:rPr>
          <w:rFonts w:hint="eastAsia"/>
        </w:rPr>
        <w:t>ing is very high.</w:t>
      </w:r>
    </w:p>
    <w:p w14:paraId="46AAAEE1" w14:textId="77777777" w:rsidR="00CC163B" w:rsidRDefault="00CC163B">
      <w:pPr>
        <w:rPr>
          <w:rFonts w:hint="eastAsia"/>
        </w:rPr>
      </w:pPr>
    </w:p>
    <w:p w14:paraId="1D03C016" w14:textId="5CCCAF99" w:rsidR="00CC163B" w:rsidRDefault="00CC163B">
      <w:pPr>
        <w:rPr>
          <w:rFonts w:hint="eastAsia"/>
        </w:rPr>
      </w:pPr>
      <w:r w:rsidRPr="00CC163B">
        <w:drawing>
          <wp:inline distT="0" distB="0" distL="0" distR="0" wp14:anchorId="33795939" wp14:editId="333B1EF8">
            <wp:extent cx="5943600" cy="572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CC7C" w14:textId="77777777" w:rsidR="00CC163B" w:rsidRDefault="00CC163B">
      <w:pPr>
        <w:rPr>
          <w:rFonts w:hint="eastAsia"/>
        </w:rPr>
      </w:pPr>
    </w:p>
    <w:p w14:paraId="4E3D3DB2" w14:textId="070D8558" w:rsidR="00CC163B" w:rsidRDefault="00CC163B">
      <w:pPr>
        <w:rPr>
          <w:rFonts w:hint="eastAsia"/>
        </w:rPr>
      </w:pPr>
      <w:r>
        <w:rPr>
          <w:rFonts w:hint="eastAsia"/>
        </w:rPr>
        <w:t xml:space="preserve">Lastly, we use the lasso regression method. Its performance showed in the plot is quite similar to the performance of support vector regression using linear </w:t>
      </w:r>
      <w:r>
        <w:t>kernel</w:t>
      </w:r>
      <w:r>
        <w:rPr>
          <w:rFonts w:hint="eastAsia"/>
        </w:rPr>
        <w:t>.</w:t>
      </w:r>
    </w:p>
    <w:p w14:paraId="0C395D40" w14:textId="34DD175C" w:rsidR="00CC163B" w:rsidRDefault="00CC163B">
      <w:pPr>
        <w:rPr>
          <w:rFonts w:hint="eastAsia"/>
        </w:rPr>
      </w:pPr>
      <w:r w:rsidRPr="00CC163B">
        <w:drawing>
          <wp:inline distT="0" distB="0" distL="0" distR="0" wp14:anchorId="20D5F6FF" wp14:editId="37443D9B">
            <wp:extent cx="5943600" cy="57169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6FFC" w14:textId="77777777" w:rsidR="00BC0760" w:rsidRDefault="00BC0760">
      <w:pPr>
        <w:rPr>
          <w:rFonts w:hint="eastAsia"/>
        </w:rPr>
      </w:pPr>
    </w:p>
    <w:p w14:paraId="51F0D749" w14:textId="3FDF2970" w:rsidR="00BC0760" w:rsidRDefault="00BC0760">
      <w:pPr>
        <w:rPr>
          <w:rFonts w:hint="eastAsia"/>
        </w:rPr>
      </w:pPr>
      <w:r>
        <w:rPr>
          <w:rFonts w:hint="eastAsia"/>
        </w:rPr>
        <w:t xml:space="preserve">We can </w:t>
      </w:r>
      <w:r>
        <w:t>draw</w:t>
      </w:r>
      <w:r>
        <w:rPr>
          <w:rFonts w:hint="eastAsia"/>
        </w:rPr>
        <w:t xml:space="preserve"> a conclusion here that the relationship between the target and features is likely to be linear based on the performance of the various methods we used.</w:t>
      </w:r>
    </w:p>
    <w:p w14:paraId="26F27E2C" w14:textId="77777777" w:rsidR="00BC0760" w:rsidRDefault="00BC0760">
      <w:pPr>
        <w:rPr>
          <w:rFonts w:hint="eastAsia"/>
        </w:rPr>
      </w:pPr>
    </w:p>
    <w:p w14:paraId="4FFC331B" w14:textId="4545E59F" w:rsidR="00CC163B" w:rsidRDefault="00BC0760">
      <w:pPr>
        <w:rPr>
          <w:rFonts w:hint="eastAsia"/>
        </w:rPr>
      </w:pPr>
      <w:r>
        <w:rPr>
          <w:rFonts w:hint="eastAsia"/>
        </w:rPr>
        <w:t xml:space="preserve">While the score of </w:t>
      </w:r>
      <w:r w:rsidR="004711FF">
        <w:rPr>
          <w:rFonts w:hint="eastAsia"/>
        </w:rPr>
        <w:t xml:space="preserve">regression is very high, we are also concerned whether the count of students last year will be a </w:t>
      </w:r>
      <w:r w:rsidR="004711FF" w:rsidRPr="004711FF">
        <w:t>dominant</w:t>
      </w:r>
      <w:r w:rsidR="0071778A">
        <w:rPr>
          <w:rFonts w:hint="eastAsia"/>
        </w:rPr>
        <w:t xml:space="preserve"> f</w:t>
      </w:r>
      <w:r w:rsidR="004711FF">
        <w:rPr>
          <w:rFonts w:hint="eastAsia"/>
        </w:rPr>
        <w:t>eature</w:t>
      </w:r>
      <w:r w:rsidR="0071778A">
        <w:rPr>
          <w:rFonts w:hint="eastAsia"/>
        </w:rPr>
        <w:t xml:space="preserve"> that contributes to the most of the change of the target variable.</w:t>
      </w:r>
      <w:r w:rsidR="00C26623">
        <w:rPr>
          <w:rFonts w:hint="eastAsia"/>
        </w:rPr>
        <w:t xml:space="preserve"> Thus, we also fit </w:t>
      </w:r>
      <w:r w:rsidR="00031DCD">
        <w:rPr>
          <w:rFonts w:hint="eastAsia"/>
        </w:rPr>
        <w:t xml:space="preserve">a </w:t>
      </w:r>
      <w:r w:rsidR="00C26623">
        <w:rPr>
          <w:rFonts w:hint="eastAsia"/>
        </w:rPr>
        <w:t>model</w:t>
      </w:r>
      <w:r w:rsidR="00031DCD">
        <w:rPr>
          <w:rFonts w:hint="eastAsia"/>
        </w:rPr>
        <w:t xml:space="preserve"> excluding any other variable except the count of students last year. There is the performance of these model</w:t>
      </w:r>
      <w:r w:rsidR="00C26623">
        <w:rPr>
          <w:rFonts w:hint="eastAsia"/>
        </w:rPr>
        <w:t xml:space="preserve"> </w:t>
      </w:r>
    </w:p>
    <w:p w14:paraId="1AA2669F" w14:textId="77777777" w:rsidR="00981FDA" w:rsidRDefault="00981FDA">
      <w:pPr>
        <w:rPr>
          <w:rFonts w:hint="eastAsia"/>
        </w:rPr>
      </w:pPr>
    </w:p>
    <w:p w14:paraId="6347A412" w14:textId="6E4B827E" w:rsidR="00981FDA" w:rsidRDefault="00981FDA">
      <w:pPr>
        <w:rPr>
          <w:rFonts w:hint="eastAsia"/>
        </w:rPr>
      </w:pPr>
      <w:r w:rsidRPr="00981FDA">
        <w:drawing>
          <wp:inline distT="0" distB="0" distL="0" distR="0" wp14:anchorId="61DA1767" wp14:editId="232C0AB3">
            <wp:extent cx="5943600" cy="55759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30E5" w14:textId="77777777" w:rsidR="00981FDA" w:rsidRDefault="00981FDA">
      <w:pPr>
        <w:rPr>
          <w:rFonts w:hint="eastAsia"/>
        </w:rPr>
      </w:pPr>
    </w:p>
    <w:p w14:paraId="516233FE" w14:textId="32D86F80" w:rsidR="00981FDA" w:rsidRDefault="00981FDA">
      <w:pPr>
        <w:rPr>
          <w:rFonts w:hint="eastAsia"/>
        </w:rPr>
      </w:pPr>
      <w:r>
        <w:rPr>
          <w:rFonts w:hint="eastAsia"/>
        </w:rPr>
        <w:t>From the plots above, we find that the score is greatly reduced by nearly 10%, which indicates that the other features did add some additional valuable information to our model</w:t>
      </w:r>
      <w:r w:rsidR="00D742CB">
        <w:rPr>
          <w:rFonts w:hint="eastAsia"/>
        </w:rPr>
        <w:t>.</w:t>
      </w:r>
      <w:bookmarkStart w:id="0" w:name="_GoBack"/>
      <w:bookmarkEnd w:id="0"/>
    </w:p>
    <w:p w14:paraId="2CC13C77" w14:textId="77777777" w:rsidR="00CC163B" w:rsidRDefault="00CC163B">
      <w:pPr>
        <w:rPr>
          <w:rFonts w:hint="eastAsia"/>
        </w:rPr>
      </w:pPr>
    </w:p>
    <w:sectPr w:rsidR="00CC163B" w:rsidSect="00A32780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6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3475"/>
    <w:rsid w:val="00031DCD"/>
    <w:rsid w:val="001332AC"/>
    <w:rsid w:val="001404E0"/>
    <w:rsid w:val="001A1EBF"/>
    <w:rsid w:val="004711FF"/>
    <w:rsid w:val="004801BF"/>
    <w:rsid w:val="00593475"/>
    <w:rsid w:val="00652E7D"/>
    <w:rsid w:val="0071778A"/>
    <w:rsid w:val="0093348A"/>
    <w:rsid w:val="00981FDA"/>
    <w:rsid w:val="00992182"/>
    <w:rsid w:val="009A6453"/>
    <w:rsid w:val="009E5156"/>
    <w:rsid w:val="00A32780"/>
    <w:rsid w:val="00AC2370"/>
    <w:rsid w:val="00AE6E52"/>
    <w:rsid w:val="00BC0760"/>
    <w:rsid w:val="00C26623"/>
    <w:rsid w:val="00C946E4"/>
    <w:rsid w:val="00CC163B"/>
    <w:rsid w:val="00D74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5D8B6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</Pages>
  <Words>275</Words>
  <Characters>1570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16</cp:revision>
  <dcterms:created xsi:type="dcterms:W3CDTF">2016-11-17T16:14:00Z</dcterms:created>
  <dcterms:modified xsi:type="dcterms:W3CDTF">2016-11-17T17:04:00Z</dcterms:modified>
</cp:coreProperties>
</file>